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57" w:rsidRPr="00E65263" w:rsidRDefault="003A2C57" w:rsidP="00402E4E">
      <w:pPr>
        <w:rPr>
          <w:rFonts w:ascii="Arial" w:hAnsi="Arial" w:cs="Arial"/>
          <w:b/>
        </w:rPr>
      </w:pPr>
    </w:p>
    <w:p w:rsidR="00402E4E" w:rsidRPr="00E65263" w:rsidRDefault="006378C0" w:rsidP="00402E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EDSN</w:t>
      </w:r>
      <w:r w:rsidR="002F3798">
        <w:rPr>
          <w:rFonts w:ascii="Arial" w:hAnsi="Arial" w:cs="Arial"/>
          <w:b/>
        </w:rPr>
        <w:t xml:space="preserve"> Purpose</w:t>
      </w:r>
      <w:r w:rsidR="003A2C57" w:rsidRPr="00E65263">
        <w:rPr>
          <w:rFonts w:ascii="Arial" w:hAnsi="Arial" w:cs="Arial"/>
          <w:b/>
        </w:rPr>
        <w:t>:</w:t>
      </w:r>
    </w:p>
    <w:p w:rsidR="00197AF6" w:rsidRDefault="00197AF6" w:rsidP="00B01C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EDSN</w:t>
      </w:r>
      <w:r w:rsidRPr="00197AF6">
        <w:rPr>
          <w:rFonts w:ascii="Arial" w:hAnsi="Arial" w:cs="Arial"/>
        </w:rPr>
        <w:t xml:space="preserve"> act</w:t>
      </w:r>
      <w:r>
        <w:rPr>
          <w:rFonts w:ascii="Arial" w:hAnsi="Arial" w:cs="Arial"/>
        </w:rPr>
        <w:t>s</w:t>
      </w:r>
      <w:r w:rsidRPr="00197AF6">
        <w:rPr>
          <w:rFonts w:ascii="Arial" w:hAnsi="Arial" w:cs="Arial"/>
        </w:rPr>
        <w:t xml:space="preserve"> as a lead regional network for Disability Service Providers in the Eastern Metropolitan Region</w:t>
      </w:r>
      <w:r>
        <w:rPr>
          <w:rFonts w:ascii="Arial" w:hAnsi="Arial" w:cs="Arial"/>
        </w:rPr>
        <w:t xml:space="preserve">. </w:t>
      </w:r>
      <w:r w:rsidR="00F33E7F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aim is to provide</w:t>
      </w:r>
      <w:r w:rsidRPr="00197AF6">
        <w:rPr>
          <w:rFonts w:ascii="Arial" w:hAnsi="Arial" w:cs="Arial"/>
        </w:rPr>
        <w:t xml:space="preserve"> a conduit for information and learning in the Disability Sector</w:t>
      </w:r>
      <w:r>
        <w:rPr>
          <w:rFonts w:ascii="Arial" w:hAnsi="Arial" w:cs="Arial"/>
        </w:rPr>
        <w:t>,</w:t>
      </w:r>
      <w:r w:rsidR="00F33E7F">
        <w:rPr>
          <w:rFonts w:ascii="Arial" w:hAnsi="Arial" w:cs="Arial"/>
        </w:rPr>
        <w:t xml:space="preserve"> especially during NDIS transition, and </w:t>
      </w:r>
      <w:r w:rsidRPr="00197AF6">
        <w:rPr>
          <w:rFonts w:ascii="Arial" w:hAnsi="Arial" w:cs="Arial"/>
        </w:rPr>
        <w:t>the opportunity to discuss, inform and address sector issues</w:t>
      </w:r>
      <w:r w:rsidR="00F33E7F">
        <w:rPr>
          <w:rFonts w:ascii="Arial" w:hAnsi="Arial" w:cs="Arial"/>
        </w:rPr>
        <w:t xml:space="preserve"> </w:t>
      </w:r>
    </w:p>
    <w:p w:rsidR="00F33E7F" w:rsidRDefault="00F33E7F" w:rsidP="00B01C64">
      <w:pPr>
        <w:spacing w:after="0" w:line="240" w:lineRule="auto"/>
        <w:rPr>
          <w:rFonts w:ascii="Arial" w:hAnsi="Arial" w:cs="Arial"/>
          <w:b/>
        </w:rPr>
      </w:pPr>
    </w:p>
    <w:p w:rsidR="00A549D2" w:rsidRDefault="00A549D2" w:rsidP="00A549D2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AU"/>
        </w:rPr>
      </w:pPr>
      <w:r w:rsidRPr="00E65263">
        <w:rPr>
          <w:rFonts w:ascii="Arial" w:hAnsi="Arial" w:cs="Arial"/>
          <w:b/>
        </w:rPr>
        <w:t>Purpose of Document</w:t>
      </w:r>
    </w:p>
    <w:p w:rsidR="00A549D2" w:rsidRDefault="00A549D2" w:rsidP="00A549D2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AU"/>
        </w:rPr>
      </w:pPr>
      <w:r>
        <w:rPr>
          <w:rFonts w:ascii="Arial" w:eastAsia="Times New Roman" w:hAnsi="Arial" w:cs="Arial"/>
          <w:bCs/>
          <w:color w:val="000000"/>
          <w:lang w:eastAsia="en-AU"/>
        </w:rPr>
        <w:t>T</w:t>
      </w:r>
      <w:r w:rsidR="00F33E7F">
        <w:rPr>
          <w:rFonts w:ascii="Arial" w:eastAsia="Times New Roman" w:hAnsi="Arial" w:cs="Arial"/>
          <w:bCs/>
          <w:color w:val="000000"/>
          <w:lang w:eastAsia="en-AU"/>
        </w:rPr>
        <w:t>his document</w:t>
      </w:r>
      <w:r>
        <w:rPr>
          <w:rFonts w:ascii="Arial" w:eastAsia="Times New Roman" w:hAnsi="Arial" w:cs="Arial"/>
          <w:bCs/>
          <w:color w:val="000000"/>
          <w:lang w:eastAsia="en-AU"/>
        </w:rPr>
        <w:t xml:space="preserve"> outline</w:t>
      </w:r>
      <w:r w:rsidR="00F33E7F">
        <w:rPr>
          <w:rFonts w:ascii="Arial" w:eastAsia="Times New Roman" w:hAnsi="Arial" w:cs="Arial"/>
          <w:bCs/>
          <w:color w:val="000000"/>
          <w:lang w:eastAsia="en-AU"/>
        </w:rPr>
        <w:t>s</w:t>
      </w:r>
      <w:r>
        <w:rPr>
          <w:rFonts w:ascii="Arial" w:eastAsia="Times New Roman" w:hAnsi="Arial" w:cs="Arial"/>
          <w:bCs/>
          <w:color w:val="000000"/>
          <w:lang w:eastAsia="en-AU"/>
        </w:rPr>
        <w:t xml:space="preserve"> the strategies and activities of the EDSN for 2018 which underpin the purpose of the network</w:t>
      </w:r>
      <w:r w:rsidR="00F33E7F">
        <w:rPr>
          <w:rFonts w:ascii="Arial" w:eastAsia="Times New Roman" w:hAnsi="Arial" w:cs="Arial"/>
          <w:bCs/>
          <w:color w:val="000000"/>
          <w:lang w:eastAsia="en-AU"/>
        </w:rPr>
        <w:t xml:space="preserve"> and comply with the terms of reference for the group</w:t>
      </w:r>
      <w:r>
        <w:rPr>
          <w:rFonts w:ascii="Arial" w:eastAsia="Times New Roman" w:hAnsi="Arial" w:cs="Arial"/>
          <w:bCs/>
          <w:color w:val="000000"/>
          <w:lang w:eastAsia="en-AU"/>
        </w:rPr>
        <w:t xml:space="preserve">. The document is a result of a strategic planning meeting held by the members of the Steering Committee </w:t>
      </w:r>
      <w:r w:rsidR="00F33E7F">
        <w:rPr>
          <w:rFonts w:ascii="Arial" w:eastAsia="Times New Roman" w:hAnsi="Arial" w:cs="Arial"/>
          <w:bCs/>
          <w:color w:val="000000"/>
          <w:lang w:eastAsia="en-AU"/>
        </w:rPr>
        <w:t xml:space="preserve">in which members reviewed feedback, results of 2017 activities and the financial position of the network. </w:t>
      </w:r>
    </w:p>
    <w:p w:rsidR="00A549D2" w:rsidRDefault="00A549D2" w:rsidP="00B01C64">
      <w:pPr>
        <w:spacing w:after="0" w:line="240" w:lineRule="auto"/>
        <w:rPr>
          <w:rFonts w:ascii="Arial" w:hAnsi="Arial" w:cs="Arial"/>
          <w:b/>
        </w:rPr>
      </w:pPr>
    </w:p>
    <w:p w:rsidR="00197AF6" w:rsidRDefault="00197AF6" w:rsidP="00B01C6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:rsidR="00197AF6" w:rsidRDefault="00197AF6" w:rsidP="00B01C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EDSN started </w:t>
      </w:r>
      <w:r w:rsidR="00D87B6E">
        <w:rPr>
          <w:rFonts w:ascii="Arial" w:hAnsi="Arial" w:cs="Arial"/>
        </w:rPr>
        <w:t xml:space="preserve">as a result of </w:t>
      </w:r>
      <w:r>
        <w:rPr>
          <w:rFonts w:ascii="Arial" w:hAnsi="Arial" w:cs="Arial"/>
        </w:rPr>
        <w:t>a group of CEO</w:t>
      </w:r>
      <w:r w:rsidR="00D87B6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Senior Manager</w:t>
      </w:r>
      <w:r w:rsidR="00D87B6E">
        <w:rPr>
          <w:rFonts w:ascii="Arial" w:hAnsi="Arial" w:cs="Arial"/>
        </w:rPr>
        <w:t xml:space="preserve">s meeting on a regular basis to share, discuss and influence topical issues for the Disability Sector in the Eastern region. In </w:t>
      </w:r>
      <w:r w:rsidR="008E3205" w:rsidRPr="002F3FD2">
        <w:rPr>
          <w:rFonts w:ascii="Arial" w:hAnsi="Arial" w:cs="Arial"/>
        </w:rPr>
        <w:t>2009</w:t>
      </w:r>
      <w:r w:rsidR="00D87B6E">
        <w:rPr>
          <w:rFonts w:ascii="Arial" w:hAnsi="Arial" w:cs="Arial"/>
        </w:rPr>
        <w:t xml:space="preserve"> the group applied and were successful in receiving </w:t>
      </w:r>
      <w:r w:rsidR="000D1467">
        <w:rPr>
          <w:rFonts w:ascii="Arial" w:hAnsi="Arial" w:cs="Arial"/>
        </w:rPr>
        <w:t>DHHS</w:t>
      </w:r>
      <w:r w:rsidR="00D87B6E">
        <w:rPr>
          <w:rFonts w:ascii="Arial" w:hAnsi="Arial" w:cs="Arial"/>
        </w:rPr>
        <w:t xml:space="preserve"> funding to run the network, </w:t>
      </w:r>
      <w:r w:rsidR="000D1467">
        <w:rPr>
          <w:rFonts w:ascii="Arial" w:hAnsi="Arial" w:cs="Arial"/>
        </w:rPr>
        <w:t xml:space="preserve">with the funding to be used for </w:t>
      </w:r>
      <w:r w:rsidR="00D87B6E">
        <w:rPr>
          <w:rFonts w:ascii="Arial" w:hAnsi="Arial" w:cs="Arial"/>
        </w:rPr>
        <w:t xml:space="preserve"> </w:t>
      </w:r>
      <w:r w:rsidR="000D1467">
        <w:rPr>
          <w:rFonts w:ascii="Arial" w:hAnsi="Arial" w:cs="Arial"/>
        </w:rPr>
        <w:t xml:space="preserve"> assistance with</w:t>
      </w:r>
      <w:r w:rsidR="00D87B6E">
        <w:rPr>
          <w:rFonts w:ascii="Arial" w:hAnsi="Arial" w:cs="Arial"/>
        </w:rPr>
        <w:t xml:space="preserve"> administrative costs</w:t>
      </w:r>
      <w:r w:rsidR="000D1467">
        <w:rPr>
          <w:rFonts w:ascii="Arial" w:hAnsi="Arial" w:cs="Arial"/>
        </w:rPr>
        <w:t xml:space="preserve"> related to its activities. The funding enabled the employment of a part time Executive Assistant. From 2016 the Executive assistant employment relationship with EDSN is that of a subcontractor. </w:t>
      </w:r>
    </w:p>
    <w:p w:rsidR="00F33E7F" w:rsidRDefault="00F33E7F" w:rsidP="00B01C64">
      <w:pPr>
        <w:spacing w:after="0" w:line="240" w:lineRule="auto"/>
        <w:rPr>
          <w:rFonts w:ascii="Arial" w:hAnsi="Arial" w:cs="Arial"/>
        </w:rPr>
      </w:pPr>
    </w:p>
    <w:p w:rsidR="00F33E7F" w:rsidRPr="00197AF6" w:rsidRDefault="00F33E7F" w:rsidP="00B01C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2017, the impact of NDIS roll out and shifts in the sector funding</w:t>
      </w:r>
      <w:r w:rsidR="008E3205">
        <w:rPr>
          <w:rFonts w:ascii="Arial" w:hAnsi="Arial" w:cs="Arial"/>
        </w:rPr>
        <w:t xml:space="preserve"> streams resulted in the </w:t>
      </w:r>
      <w:r>
        <w:rPr>
          <w:rFonts w:ascii="Arial" w:hAnsi="Arial" w:cs="Arial"/>
        </w:rPr>
        <w:t xml:space="preserve"> Departmental funding to </w:t>
      </w:r>
      <w:r w:rsidR="008E3205">
        <w:rPr>
          <w:rFonts w:ascii="Arial" w:hAnsi="Arial" w:cs="Arial"/>
        </w:rPr>
        <w:t xml:space="preserve">EDSN to </w:t>
      </w:r>
      <w:r>
        <w:rPr>
          <w:rFonts w:ascii="Arial" w:hAnsi="Arial" w:cs="Arial"/>
        </w:rPr>
        <w:t xml:space="preserve">cease and as a result, EDSN has conducted an impact study and determined it has sufficient funds to continue </w:t>
      </w:r>
      <w:r w:rsidR="008E3205">
        <w:rPr>
          <w:rFonts w:ascii="Arial" w:hAnsi="Arial" w:cs="Arial"/>
        </w:rPr>
        <w:t>with the resourcing of the Executive Assistant for a minimum of two years. The following</w:t>
      </w:r>
      <w:r>
        <w:rPr>
          <w:rFonts w:ascii="Arial" w:hAnsi="Arial" w:cs="Arial"/>
        </w:rPr>
        <w:t xml:space="preserve"> strategy aims to outline the 2018 activities whilst addressing the financial situation of the network steering committee. </w:t>
      </w:r>
    </w:p>
    <w:p w:rsidR="00197AF6" w:rsidRDefault="00197AF6" w:rsidP="00B01C64">
      <w:pPr>
        <w:spacing w:after="0" w:line="240" w:lineRule="auto"/>
        <w:rPr>
          <w:rFonts w:ascii="Arial" w:hAnsi="Arial" w:cs="Arial"/>
          <w:i/>
        </w:rPr>
      </w:pPr>
    </w:p>
    <w:p w:rsidR="00343130" w:rsidRPr="00E65263" w:rsidRDefault="00FC4A31" w:rsidP="006C293A">
      <w:pPr>
        <w:rPr>
          <w:rFonts w:ascii="Arial" w:hAnsi="Arial" w:cs="Arial"/>
          <w:b/>
        </w:rPr>
      </w:pPr>
      <w:r w:rsidRPr="00E65263">
        <w:rPr>
          <w:rFonts w:ascii="Arial" w:hAnsi="Arial" w:cs="Arial"/>
          <w:b/>
        </w:rPr>
        <w:t>2018 Strategy actions</w:t>
      </w:r>
      <w:r w:rsidR="00343130" w:rsidRPr="00E65263">
        <w:rPr>
          <w:rFonts w:ascii="Arial" w:hAnsi="Arial" w:cs="Arial"/>
          <w:b/>
        </w:rPr>
        <w:t>:</w:t>
      </w:r>
    </w:p>
    <w:p w:rsidR="00FC4A31" w:rsidRDefault="003A53B8" w:rsidP="00A454A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 format</w:t>
      </w:r>
      <w:r w:rsidR="008E3205">
        <w:rPr>
          <w:rFonts w:ascii="Arial" w:hAnsi="Arial" w:cs="Arial"/>
          <w:b/>
        </w:rPr>
        <w:t xml:space="preserve"> proposals</w:t>
      </w:r>
      <w:r w:rsidR="00021EF5">
        <w:rPr>
          <w:rFonts w:ascii="Arial" w:hAnsi="Arial" w:cs="Arial"/>
          <w:b/>
        </w:rPr>
        <w:t>:</w:t>
      </w:r>
    </w:p>
    <w:p w:rsidR="002066B5" w:rsidRDefault="008E3205" w:rsidP="003A53B8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Forums/ presentations targeting CEO, </w:t>
      </w:r>
      <w:r w:rsidR="002066B5">
        <w:rPr>
          <w:rFonts w:ascii="Arial" w:hAnsi="Arial" w:cs="Arial"/>
        </w:rPr>
        <w:t xml:space="preserve">senior </w:t>
      </w:r>
      <w:r w:rsidR="000D1467">
        <w:rPr>
          <w:rFonts w:ascii="Arial" w:hAnsi="Arial" w:cs="Arial"/>
        </w:rPr>
        <w:t xml:space="preserve">and middle </w:t>
      </w:r>
      <w:r w:rsidR="002066B5">
        <w:rPr>
          <w:rFonts w:ascii="Arial" w:hAnsi="Arial" w:cs="Arial"/>
        </w:rPr>
        <w:t xml:space="preserve">management. </w:t>
      </w:r>
    </w:p>
    <w:p w:rsidR="003A2C57" w:rsidRDefault="003A53B8" w:rsidP="003A53B8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Shorter presentations</w:t>
      </w:r>
      <w:r w:rsidR="002066B5">
        <w:rPr>
          <w:rFonts w:ascii="Arial" w:hAnsi="Arial" w:cs="Arial"/>
        </w:rPr>
        <w:t>, more presenters</w:t>
      </w:r>
      <w:r w:rsidR="000D1467">
        <w:rPr>
          <w:rFonts w:ascii="Arial" w:hAnsi="Arial" w:cs="Arial"/>
        </w:rPr>
        <w:t xml:space="preserve"> at each forum</w:t>
      </w:r>
      <w:r w:rsidR="00972266">
        <w:rPr>
          <w:rFonts w:ascii="Arial" w:hAnsi="Arial" w:cs="Arial"/>
        </w:rPr>
        <w:t xml:space="preserve"> and where appropriate workshops</w:t>
      </w:r>
      <w:r w:rsidR="00557B85">
        <w:rPr>
          <w:rFonts w:ascii="Arial" w:hAnsi="Arial" w:cs="Arial"/>
        </w:rPr>
        <w:t>.</w:t>
      </w:r>
    </w:p>
    <w:p w:rsidR="000D1467" w:rsidRDefault="00557B85" w:rsidP="003A53B8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Presentations from NDS</w:t>
      </w:r>
      <w:r w:rsidR="000D1467">
        <w:rPr>
          <w:rFonts w:ascii="Arial" w:hAnsi="Arial" w:cs="Arial"/>
        </w:rPr>
        <w:t xml:space="preserve"> at each forum</w:t>
      </w:r>
      <w:r>
        <w:rPr>
          <w:rFonts w:ascii="Arial" w:hAnsi="Arial" w:cs="Arial"/>
        </w:rPr>
        <w:t xml:space="preserve"> </w:t>
      </w:r>
    </w:p>
    <w:p w:rsidR="00972266" w:rsidRDefault="00972266" w:rsidP="003A53B8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Potential presentations from market disruptors</w:t>
      </w:r>
    </w:p>
    <w:p w:rsidR="003A53B8" w:rsidRDefault="000D1467" w:rsidP="003A53B8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Presentations focusing on the </w:t>
      </w:r>
      <w:r w:rsidR="00557B85">
        <w:rPr>
          <w:rFonts w:ascii="Arial" w:hAnsi="Arial" w:cs="Arial"/>
        </w:rPr>
        <w:t>NDIS</w:t>
      </w:r>
      <w:r w:rsidR="009722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from </w:t>
      </w:r>
      <w:r w:rsidR="00557B85">
        <w:rPr>
          <w:rFonts w:ascii="Arial" w:hAnsi="Arial" w:cs="Arial"/>
        </w:rPr>
        <w:t xml:space="preserve">others </w:t>
      </w:r>
      <w:r>
        <w:rPr>
          <w:rFonts w:ascii="Arial" w:hAnsi="Arial" w:cs="Arial"/>
        </w:rPr>
        <w:t>with experience of the</w:t>
      </w:r>
      <w:r w:rsidR="00557B85">
        <w:rPr>
          <w:rFonts w:ascii="Arial" w:hAnsi="Arial" w:cs="Arial"/>
        </w:rPr>
        <w:t xml:space="preserve"> NDIS</w:t>
      </w:r>
      <w:r w:rsidR="00972266">
        <w:rPr>
          <w:rFonts w:ascii="Arial" w:hAnsi="Arial" w:cs="Arial"/>
        </w:rPr>
        <w:t xml:space="preserve"> and sharing of real stories</w:t>
      </w:r>
      <w:r w:rsidR="00557B85">
        <w:rPr>
          <w:rFonts w:ascii="Arial" w:hAnsi="Arial" w:cs="Arial"/>
        </w:rPr>
        <w:t>.</w:t>
      </w:r>
    </w:p>
    <w:p w:rsidR="00557B85" w:rsidRDefault="00557B85" w:rsidP="003A53B8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More interact</w:t>
      </w:r>
      <w:r w:rsidR="000D1467">
        <w:rPr>
          <w:rFonts w:ascii="Arial" w:hAnsi="Arial" w:cs="Arial"/>
        </w:rPr>
        <w:t>ion</w:t>
      </w:r>
      <w:r>
        <w:rPr>
          <w:rFonts w:ascii="Arial" w:hAnsi="Arial" w:cs="Arial"/>
        </w:rPr>
        <w:t xml:space="preserve"> and engagement from service providers present.</w:t>
      </w:r>
    </w:p>
    <w:p w:rsidR="00557B85" w:rsidRDefault="00557B85" w:rsidP="003A53B8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Conduct three forums as per 2017 format and one panel format which uses case studies to create discussions and facilitate peer engagement.</w:t>
      </w:r>
    </w:p>
    <w:p w:rsidR="00557B85" w:rsidRPr="003A53B8" w:rsidRDefault="000D1467" w:rsidP="003A53B8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Possible </w:t>
      </w:r>
      <w:r w:rsidR="00557B85">
        <w:rPr>
          <w:rFonts w:ascii="Arial" w:hAnsi="Arial" w:cs="Arial"/>
        </w:rPr>
        <w:t xml:space="preserve">Video forum/ panel and upload to Website to engage those unable to attend and attract more interest </w:t>
      </w:r>
      <w:r w:rsidR="002066B5">
        <w:rPr>
          <w:rFonts w:ascii="Arial" w:hAnsi="Arial" w:cs="Arial"/>
        </w:rPr>
        <w:t>with</w:t>
      </w:r>
      <w:r w:rsidR="00557B85">
        <w:rPr>
          <w:rFonts w:ascii="Arial" w:hAnsi="Arial" w:cs="Arial"/>
        </w:rPr>
        <w:t xml:space="preserve"> EDSN.</w:t>
      </w:r>
    </w:p>
    <w:p w:rsidR="00557B85" w:rsidRDefault="00557B85" w:rsidP="00A454AC">
      <w:pPr>
        <w:spacing w:after="0"/>
        <w:rPr>
          <w:rFonts w:ascii="Arial" w:hAnsi="Arial" w:cs="Arial"/>
          <w:b/>
        </w:rPr>
      </w:pPr>
    </w:p>
    <w:p w:rsidR="002066B5" w:rsidRPr="002066B5" w:rsidRDefault="000D1467" w:rsidP="002066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Some suggestions for </w:t>
      </w:r>
      <w:r w:rsidR="003A53B8">
        <w:rPr>
          <w:rFonts w:ascii="Arial" w:hAnsi="Arial" w:cs="Arial"/>
          <w:b/>
        </w:rPr>
        <w:t>Presentation Topics</w:t>
      </w:r>
    </w:p>
    <w:p w:rsidR="002066B5" w:rsidRDefault="002066B5" w:rsidP="002066B5">
      <w:pPr>
        <w:spacing w:after="0" w:line="240" w:lineRule="auto"/>
        <w:ind w:left="360"/>
        <w:rPr>
          <w:rFonts w:ascii="Arial" w:hAnsi="Arial" w:cs="Arial"/>
          <w:u w:val="single"/>
        </w:rPr>
      </w:pPr>
      <w:r w:rsidRPr="002066B5">
        <w:rPr>
          <w:rFonts w:ascii="Arial" w:hAnsi="Arial" w:cs="Arial"/>
          <w:u w:val="single"/>
        </w:rPr>
        <w:t>Forums</w:t>
      </w:r>
    </w:p>
    <w:p w:rsidR="002066B5" w:rsidRDefault="002066B5" w:rsidP="002066B5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Coordination</w:t>
      </w:r>
      <w:r w:rsidR="000D1467">
        <w:rPr>
          <w:rFonts w:ascii="Arial" w:hAnsi="Arial" w:cs="Arial"/>
        </w:rPr>
        <w:t xml:space="preserve"> under the NDIS </w:t>
      </w:r>
    </w:p>
    <w:p w:rsidR="000D1467" w:rsidRPr="002066B5" w:rsidRDefault="000D1467" w:rsidP="002066B5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Shared Supported Accommodation </w:t>
      </w:r>
    </w:p>
    <w:p w:rsidR="002066B5" w:rsidRDefault="002066B5" w:rsidP="002066B5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2066B5">
        <w:rPr>
          <w:rFonts w:ascii="Arial" w:hAnsi="Arial" w:cs="Arial"/>
        </w:rPr>
        <w:t>T</w:t>
      </w:r>
      <w:r>
        <w:rPr>
          <w:rFonts w:ascii="Arial" w:hAnsi="Arial" w:cs="Arial"/>
        </w:rPr>
        <w:t>raining, Education and Recruitment in the NDIS space- E- Learning, face to face, options</w:t>
      </w:r>
    </w:p>
    <w:p w:rsidR="00972266" w:rsidRDefault="00972266" w:rsidP="002066B5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Systems and Communication</w:t>
      </w:r>
    </w:p>
    <w:p w:rsidR="00972266" w:rsidRDefault="00972266" w:rsidP="002066B5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 Management</w:t>
      </w:r>
    </w:p>
    <w:p w:rsidR="002F3FD2" w:rsidRPr="002F3FD2" w:rsidRDefault="002F3FD2" w:rsidP="002F3FD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72266" w:rsidRDefault="00972266" w:rsidP="002066B5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Funding and pricing</w:t>
      </w:r>
    </w:p>
    <w:p w:rsidR="00972266" w:rsidRDefault="00972266" w:rsidP="002066B5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Aged and disability</w:t>
      </w:r>
    </w:p>
    <w:p w:rsidR="000D1467" w:rsidRPr="002066B5" w:rsidRDefault="000D1467" w:rsidP="002066B5">
      <w:pPr>
        <w:pStyle w:val="ListParagraph"/>
        <w:spacing w:after="0" w:line="240" w:lineRule="auto"/>
        <w:rPr>
          <w:rFonts w:ascii="Arial" w:hAnsi="Arial" w:cs="Arial"/>
        </w:rPr>
      </w:pPr>
    </w:p>
    <w:p w:rsidR="002066B5" w:rsidRPr="002066B5" w:rsidRDefault="002066B5" w:rsidP="002066B5">
      <w:pPr>
        <w:spacing w:after="0" w:line="240" w:lineRule="auto"/>
        <w:ind w:left="360"/>
        <w:rPr>
          <w:rFonts w:ascii="Arial" w:hAnsi="Arial" w:cs="Arial"/>
          <w:u w:val="single"/>
        </w:rPr>
      </w:pPr>
      <w:r w:rsidRPr="002066B5">
        <w:rPr>
          <w:rFonts w:ascii="Arial" w:hAnsi="Arial" w:cs="Arial"/>
          <w:u w:val="single"/>
        </w:rPr>
        <w:t>Panel- case studies</w:t>
      </w:r>
    </w:p>
    <w:p w:rsidR="000D1467" w:rsidRPr="000D1467" w:rsidRDefault="000D1467" w:rsidP="000D1467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0D1467">
        <w:rPr>
          <w:rFonts w:ascii="Arial" w:hAnsi="Arial" w:cs="Arial"/>
        </w:rPr>
        <w:t>NDIS and</w:t>
      </w:r>
    </w:p>
    <w:p w:rsidR="000D1467" w:rsidRPr="000D1467" w:rsidRDefault="000D1467" w:rsidP="000D1467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 w:rsidRPr="000D1467">
        <w:rPr>
          <w:rFonts w:ascii="Arial" w:hAnsi="Arial" w:cs="Arial"/>
        </w:rPr>
        <w:t xml:space="preserve">shared service provision </w:t>
      </w:r>
    </w:p>
    <w:p w:rsidR="002066B5" w:rsidRPr="002066B5" w:rsidRDefault="002066B5" w:rsidP="000D1467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 w:rsidRPr="002066B5">
        <w:rPr>
          <w:rFonts w:ascii="Arial" w:hAnsi="Arial" w:cs="Arial"/>
        </w:rPr>
        <w:t>Tra</w:t>
      </w:r>
      <w:r w:rsidR="00972266">
        <w:rPr>
          <w:rFonts w:ascii="Arial" w:hAnsi="Arial" w:cs="Arial"/>
        </w:rPr>
        <w:t>vel/ tra</w:t>
      </w:r>
      <w:r w:rsidRPr="002066B5">
        <w:rPr>
          <w:rFonts w:ascii="Arial" w:hAnsi="Arial" w:cs="Arial"/>
        </w:rPr>
        <w:t>nspo</w:t>
      </w:r>
      <w:r>
        <w:rPr>
          <w:rFonts w:ascii="Arial" w:hAnsi="Arial" w:cs="Arial"/>
        </w:rPr>
        <w:t>rt</w:t>
      </w:r>
      <w:r w:rsidR="000D1467">
        <w:rPr>
          <w:rFonts w:ascii="Arial" w:hAnsi="Arial" w:cs="Arial"/>
        </w:rPr>
        <w:t xml:space="preserve"> under NDIS ( substation of cores support funding for KMs) </w:t>
      </w:r>
    </w:p>
    <w:p w:rsidR="000D1467" w:rsidRDefault="000D1467" w:rsidP="000D1467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Keeping a contingency in NDIS packages eg for</w:t>
      </w:r>
      <w:r w:rsidR="003336C3">
        <w:rPr>
          <w:rFonts w:ascii="Arial" w:hAnsi="Arial" w:cs="Arial"/>
        </w:rPr>
        <w:t xml:space="preserve"> adhoc services</w:t>
      </w:r>
    </w:p>
    <w:p w:rsidR="000D1467" w:rsidRPr="000D1467" w:rsidRDefault="000D1467" w:rsidP="000D1467">
      <w:pPr>
        <w:pStyle w:val="ListParagraph"/>
        <w:numPr>
          <w:ilvl w:val="1"/>
          <w:numId w:val="48"/>
        </w:numPr>
        <w:spacing w:after="0" w:line="240" w:lineRule="auto"/>
      </w:pPr>
      <w:r w:rsidRPr="002066B5">
        <w:rPr>
          <w:rFonts w:ascii="Arial" w:hAnsi="Arial" w:cs="Arial"/>
        </w:rPr>
        <w:t>Holidays</w:t>
      </w:r>
      <w:r>
        <w:rPr>
          <w:rFonts w:ascii="Arial" w:hAnsi="Arial" w:cs="Arial"/>
        </w:rPr>
        <w:t xml:space="preserve"> - planning and funding under NDIS</w:t>
      </w:r>
    </w:p>
    <w:p w:rsidR="000D1467" w:rsidRPr="000D1467" w:rsidRDefault="000D1467" w:rsidP="000D1467">
      <w:pPr>
        <w:pStyle w:val="ListParagraph"/>
        <w:numPr>
          <w:ilvl w:val="1"/>
          <w:numId w:val="48"/>
        </w:numPr>
        <w:spacing w:after="0" w:line="240" w:lineRule="auto"/>
      </w:pPr>
      <w:r>
        <w:rPr>
          <w:rFonts w:ascii="Arial" w:hAnsi="Arial" w:cs="Arial"/>
        </w:rPr>
        <w:t xml:space="preserve">Participant </w:t>
      </w:r>
      <w:r w:rsidRPr="002066B5">
        <w:rPr>
          <w:rFonts w:ascii="Arial" w:hAnsi="Arial" w:cs="Arial"/>
        </w:rPr>
        <w:t>Absentees</w:t>
      </w:r>
      <w:r>
        <w:rPr>
          <w:rFonts w:ascii="Arial" w:hAnsi="Arial" w:cs="Arial"/>
        </w:rPr>
        <w:t xml:space="preserve"> under NDIS</w:t>
      </w:r>
    </w:p>
    <w:p w:rsidR="00DF7CD1" w:rsidRPr="00557B85" w:rsidRDefault="00DF7CD1" w:rsidP="002066B5">
      <w:pPr>
        <w:pStyle w:val="ListParagraph"/>
        <w:rPr>
          <w:rFonts w:ascii="Arial" w:hAnsi="Arial" w:cs="Arial"/>
        </w:rPr>
      </w:pPr>
    </w:p>
    <w:p w:rsidR="003A2C57" w:rsidRPr="00DF7CD1" w:rsidRDefault="00DF7CD1">
      <w:pPr>
        <w:rPr>
          <w:rFonts w:ascii="Arial" w:hAnsi="Arial" w:cs="Arial"/>
          <w:b/>
        </w:rPr>
      </w:pPr>
      <w:r w:rsidRPr="00DF7CD1">
        <w:rPr>
          <w:rFonts w:ascii="Arial" w:hAnsi="Arial" w:cs="Arial"/>
          <w:b/>
        </w:rPr>
        <w:t>Financial Sustainability:</w:t>
      </w:r>
    </w:p>
    <w:p w:rsidR="00B70960" w:rsidRDefault="00B70960" w:rsidP="000F2403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A53B8">
        <w:rPr>
          <w:rFonts w:ascii="Arial" w:hAnsi="Arial" w:cs="Arial"/>
        </w:rPr>
        <w:t xml:space="preserve">onitor </w:t>
      </w:r>
      <w:r>
        <w:rPr>
          <w:rFonts w:ascii="Arial" w:hAnsi="Arial" w:cs="Arial"/>
        </w:rPr>
        <w:t>financia</w:t>
      </w:r>
      <w:r w:rsidR="003A53B8">
        <w:rPr>
          <w:rFonts w:ascii="Arial" w:hAnsi="Arial" w:cs="Arial"/>
        </w:rPr>
        <w:t xml:space="preserve">l situation to ensure projected two year </w:t>
      </w:r>
      <w:r w:rsidR="008E3205">
        <w:rPr>
          <w:rFonts w:ascii="Arial" w:hAnsi="Arial" w:cs="Arial"/>
        </w:rPr>
        <w:t>horizon of EDSN operation</w:t>
      </w:r>
      <w:r w:rsidR="003A53B8">
        <w:rPr>
          <w:rFonts w:ascii="Arial" w:hAnsi="Arial" w:cs="Arial"/>
        </w:rPr>
        <w:t xml:space="preserve">. </w:t>
      </w:r>
    </w:p>
    <w:p w:rsidR="00B70960" w:rsidRDefault="003A53B8" w:rsidP="000F2403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Pursue opportunities for ongoing funding.</w:t>
      </w:r>
    </w:p>
    <w:p w:rsidR="003A53B8" w:rsidRDefault="003A53B8" w:rsidP="000F2403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Review and consider opportunities</w:t>
      </w:r>
      <w:r w:rsidR="008E3205">
        <w:rPr>
          <w:rFonts w:ascii="Arial" w:hAnsi="Arial" w:cs="Arial"/>
        </w:rPr>
        <w:t xml:space="preserve"> to reduce expenditure whilst</w:t>
      </w:r>
      <w:r>
        <w:rPr>
          <w:rFonts w:ascii="Arial" w:hAnsi="Arial" w:cs="Arial"/>
        </w:rPr>
        <w:t xml:space="preserve"> maintaining service quality.</w:t>
      </w:r>
    </w:p>
    <w:p w:rsidR="003A2C57" w:rsidRDefault="003A2C57">
      <w:pPr>
        <w:rPr>
          <w:rFonts w:ascii="Arial" w:hAnsi="Arial" w:cs="Arial"/>
        </w:rPr>
      </w:pPr>
    </w:p>
    <w:sectPr w:rsidR="003A2C57" w:rsidSect="00A454AC">
      <w:headerReference w:type="default" r:id="rId8"/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07" w:rsidRDefault="00D44007" w:rsidP="00635580">
      <w:pPr>
        <w:spacing w:after="0" w:line="240" w:lineRule="auto"/>
      </w:pPr>
      <w:r>
        <w:separator/>
      </w:r>
    </w:p>
  </w:endnote>
  <w:endnote w:type="continuationSeparator" w:id="0">
    <w:p w:rsidR="00D44007" w:rsidRDefault="00D44007" w:rsidP="0063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2" w:rsidRDefault="002F3FD2">
    <w:pPr>
      <w:pStyle w:val="Footer"/>
    </w:pPr>
    <w:r>
      <w:t>Ratified at Steering Committee Meeting 21/2/2018</w:t>
    </w:r>
  </w:p>
  <w:p w:rsidR="002F3FD2" w:rsidRDefault="002F3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07" w:rsidRDefault="00D44007" w:rsidP="00635580">
      <w:pPr>
        <w:spacing w:after="0" w:line="240" w:lineRule="auto"/>
      </w:pPr>
      <w:r>
        <w:separator/>
      </w:r>
    </w:p>
  </w:footnote>
  <w:footnote w:type="continuationSeparator" w:id="0">
    <w:p w:rsidR="00D44007" w:rsidRDefault="00D44007" w:rsidP="0063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98" w:rsidRDefault="002F3798" w:rsidP="002F3798">
    <w:pPr>
      <w:pStyle w:val="Header"/>
      <w:ind w:left="-709"/>
      <w:jc w:val="center"/>
      <w:rPr>
        <w:rFonts w:ascii="Arial" w:hAnsi="Arial" w:cs="Arial"/>
        <w:sz w:val="36"/>
        <w:szCs w:val="36"/>
      </w:rPr>
    </w:pPr>
    <w:r>
      <w:rPr>
        <w:caps/>
        <w:noProof/>
        <w:color w:val="808080" w:themeColor="background1" w:themeShade="8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0FD273" wp14:editId="6009470A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395730" cy="676275"/>
              <wp:effectExtent l="0" t="0" r="0" b="28575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5730" cy="676275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80" w:rsidRDefault="00635580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F3FD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0FD273" id="Group 167" o:spid="_x0000_s1026" style="position:absolute;left:0;text-align:left;margin-left:58.7pt;margin-top:0;width:109.9pt;height:53.25pt;z-index: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94c600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635580" w:rsidRDefault="00635580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F3FD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Arial" w:hAnsi="Arial" w:cs="Arial"/>
        <w:sz w:val="36"/>
        <w:szCs w:val="36"/>
      </w:rPr>
      <w:t>Eastern Disability Services Network (EDSN)</w:t>
    </w:r>
  </w:p>
  <w:p w:rsidR="00635580" w:rsidRDefault="002066B5" w:rsidP="002F3798">
    <w:pPr>
      <w:pStyle w:val="Header"/>
      <w:ind w:left="-709"/>
      <w:jc w:val="center"/>
    </w:pPr>
    <w:r>
      <w:rPr>
        <w:rFonts w:ascii="Arial" w:hAnsi="Arial" w:cs="Arial"/>
        <w:sz w:val="36"/>
        <w:szCs w:val="36"/>
      </w:rPr>
      <w:t xml:space="preserve">2018 </w:t>
    </w:r>
    <w:r w:rsidR="008F32DE">
      <w:rPr>
        <w:rFonts w:ascii="Arial" w:hAnsi="Arial" w:cs="Arial"/>
        <w:sz w:val="36"/>
        <w:szCs w:val="36"/>
      </w:rPr>
      <w:t>Strategy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177"/>
    <w:multiLevelType w:val="hybridMultilevel"/>
    <w:tmpl w:val="84924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1E8"/>
    <w:multiLevelType w:val="hybridMultilevel"/>
    <w:tmpl w:val="9502E2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54A"/>
    <w:multiLevelType w:val="hybridMultilevel"/>
    <w:tmpl w:val="42C03A58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07FE2"/>
    <w:multiLevelType w:val="hybridMultilevel"/>
    <w:tmpl w:val="BDA62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16B9"/>
    <w:multiLevelType w:val="hybridMultilevel"/>
    <w:tmpl w:val="DC22BD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4F1C01"/>
    <w:multiLevelType w:val="hybridMultilevel"/>
    <w:tmpl w:val="20AA6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4178B"/>
    <w:multiLevelType w:val="hybridMultilevel"/>
    <w:tmpl w:val="A83EE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E56FF"/>
    <w:multiLevelType w:val="multilevel"/>
    <w:tmpl w:val="1FA69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C5556A"/>
    <w:multiLevelType w:val="hybridMultilevel"/>
    <w:tmpl w:val="0870234C"/>
    <w:lvl w:ilvl="0" w:tplc="981E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2D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8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61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E9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8A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43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8D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0A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2F5AE0"/>
    <w:multiLevelType w:val="hybridMultilevel"/>
    <w:tmpl w:val="39889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2578C"/>
    <w:multiLevelType w:val="hybridMultilevel"/>
    <w:tmpl w:val="B082E4D8"/>
    <w:lvl w:ilvl="0" w:tplc="DB307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0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9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C9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68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E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6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2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A3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9DD6826"/>
    <w:multiLevelType w:val="hybridMultilevel"/>
    <w:tmpl w:val="90188CB8"/>
    <w:lvl w:ilvl="0" w:tplc="F918A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06656">
      <w:start w:val="2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63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C1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2A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0E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2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42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6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A893289"/>
    <w:multiLevelType w:val="multilevel"/>
    <w:tmpl w:val="40767BEE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167AD9"/>
    <w:multiLevelType w:val="hybridMultilevel"/>
    <w:tmpl w:val="4E36BF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8E11F3"/>
    <w:multiLevelType w:val="multilevel"/>
    <w:tmpl w:val="1FA694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93D45D4"/>
    <w:multiLevelType w:val="hybridMultilevel"/>
    <w:tmpl w:val="25BAA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F67D0"/>
    <w:multiLevelType w:val="multilevel"/>
    <w:tmpl w:val="1FA69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C17B3D"/>
    <w:multiLevelType w:val="hybridMultilevel"/>
    <w:tmpl w:val="79C85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B25B8"/>
    <w:multiLevelType w:val="hybridMultilevel"/>
    <w:tmpl w:val="9A703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5A1941"/>
    <w:multiLevelType w:val="hybridMultilevel"/>
    <w:tmpl w:val="8CD688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D505FC"/>
    <w:multiLevelType w:val="hybridMultilevel"/>
    <w:tmpl w:val="477E14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D03673"/>
    <w:multiLevelType w:val="hybridMultilevel"/>
    <w:tmpl w:val="4AA63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D3D84"/>
    <w:multiLevelType w:val="hybridMultilevel"/>
    <w:tmpl w:val="54ACA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F111C"/>
    <w:multiLevelType w:val="hybridMultilevel"/>
    <w:tmpl w:val="2EF6D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C244F"/>
    <w:multiLevelType w:val="multilevel"/>
    <w:tmpl w:val="1FA69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E14270"/>
    <w:multiLevelType w:val="multilevel"/>
    <w:tmpl w:val="2BD86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4D537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F793374"/>
    <w:multiLevelType w:val="hybridMultilevel"/>
    <w:tmpl w:val="6A6299D6"/>
    <w:lvl w:ilvl="0" w:tplc="4DFC0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40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42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0A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A0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A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A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61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2A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0C80D2B"/>
    <w:multiLevelType w:val="hybridMultilevel"/>
    <w:tmpl w:val="C79AD7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5838C8"/>
    <w:multiLevelType w:val="multilevel"/>
    <w:tmpl w:val="2856C90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551BFB"/>
    <w:multiLevelType w:val="hybridMultilevel"/>
    <w:tmpl w:val="64881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15B77"/>
    <w:multiLevelType w:val="hybridMultilevel"/>
    <w:tmpl w:val="46800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143F9"/>
    <w:multiLevelType w:val="hybridMultilevel"/>
    <w:tmpl w:val="F9804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AF1EE2"/>
    <w:multiLevelType w:val="multilevel"/>
    <w:tmpl w:val="1FA69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E93132C"/>
    <w:multiLevelType w:val="hybridMultilevel"/>
    <w:tmpl w:val="263E7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86C78"/>
    <w:multiLevelType w:val="multilevel"/>
    <w:tmpl w:val="1FA69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24317FB"/>
    <w:multiLevelType w:val="hybridMultilevel"/>
    <w:tmpl w:val="738C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C559F"/>
    <w:multiLevelType w:val="multilevel"/>
    <w:tmpl w:val="0B9A8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554A4187"/>
    <w:multiLevelType w:val="hybridMultilevel"/>
    <w:tmpl w:val="4D46F8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7D0A60"/>
    <w:multiLevelType w:val="hybridMultilevel"/>
    <w:tmpl w:val="5F8E4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137C6F"/>
    <w:multiLevelType w:val="multilevel"/>
    <w:tmpl w:val="1FA69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E60474E"/>
    <w:multiLevelType w:val="hybridMultilevel"/>
    <w:tmpl w:val="6128A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059C9"/>
    <w:multiLevelType w:val="hybridMultilevel"/>
    <w:tmpl w:val="A03CAB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021233"/>
    <w:multiLevelType w:val="multilevel"/>
    <w:tmpl w:val="1FA69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01C250F"/>
    <w:multiLevelType w:val="hybridMultilevel"/>
    <w:tmpl w:val="C7489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D542AC"/>
    <w:multiLevelType w:val="hybridMultilevel"/>
    <w:tmpl w:val="E368B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73DC7"/>
    <w:multiLevelType w:val="multilevel"/>
    <w:tmpl w:val="1FA69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710144"/>
    <w:multiLevelType w:val="multilevel"/>
    <w:tmpl w:val="0172C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56477E"/>
    <w:multiLevelType w:val="hybridMultilevel"/>
    <w:tmpl w:val="04CC6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34"/>
  </w:num>
  <w:num w:numId="4">
    <w:abstractNumId w:val="36"/>
  </w:num>
  <w:num w:numId="5">
    <w:abstractNumId w:val="45"/>
  </w:num>
  <w:num w:numId="6">
    <w:abstractNumId w:val="1"/>
  </w:num>
  <w:num w:numId="7">
    <w:abstractNumId w:val="27"/>
  </w:num>
  <w:num w:numId="8">
    <w:abstractNumId w:val="10"/>
  </w:num>
  <w:num w:numId="9">
    <w:abstractNumId w:val="8"/>
  </w:num>
  <w:num w:numId="10">
    <w:abstractNumId w:val="11"/>
  </w:num>
  <w:num w:numId="11">
    <w:abstractNumId w:val="41"/>
  </w:num>
  <w:num w:numId="12">
    <w:abstractNumId w:val="47"/>
  </w:num>
  <w:num w:numId="13">
    <w:abstractNumId w:val="23"/>
  </w:num>
  <w:num w:numId="14">
    <w:abstractNumId w:val="37"/>
  </w:num>
  <w:num w:numId="15">
    <w:abstractNumId w:val="29"/>
  </w:num>
  <w:num w:numId="16">
    <w:abstractNumId w:val="32"/>
  </w:num>
  <w:num w:numId="17">
    <w:abstractNumId w:val="3"/>
  </w:num>
  <w:num w:numId="18">
    <w:abstractNumId w:val="19"/>
  </w:num>
  <w:num w:numId="19">
    <w:abstractNumId w:val="35"/>
  </w:num>
  <w:num w:numId="20">
    <w:abstractNumId w:val="7"/>
  </w:num>
  <w:num w:numId="21">
    <w:abstractNumId w:val="43"/>
  </w:num>
  <w:num w:numId="22">
    <w:abstractNumId w:val="16"/>
  </w:num>
  <w:num w:numId="23">
    <w:abstractNumId w:val="33"/>
  </w:num>
  <w:num w:numId="24">
    <w:abstractNumId w:val="26"/>
  </w:num>
  <w:num w:numId="25">
    <w:abstractNumId w:val="2"/>
  </w:num>
  <w:num w:numId="26">
    <w:abstractNumId w:val="46"/>
  </w:num>
  <w:num w:numId="27">
    <w:abstractNumId w:val="12"/>
  </w:num>
  <w:num w:numId="28">
    <w:abstractNumId w:val="25"/>
  </w:num>
  <w:num w:numId="29">
    <w:abstractNumId w:val="14"/>
  </w:num>
  <w:num w:numId="30">
    <w:abstractNumId w:val="40"/>
  </w:num>
  <w:num w:numId="31">
    <w:abstractNumId w:val="24"/>
  </w:num>
  <w:num w:numId="32">
    <w:abstractNumId w:val="38"/>
  </w:num>
  <w:num w:numId="33">
    <w:abstractNumId w:val="28"/>
  </w:num>
  <w:num w:numId="34">
    <w:abstractNumId w:val="18"/>
  </w:num>
  <w:num w:numId="35">
    <w:abstractNumId w:val="44"/>
  </w:num>
  <w:num w:numId="36">
    <w:abstractNumId w:val="4"/>
  </w:num>
  <w:num w:numId="37">
    <w:abstractNumId w:val="31"/>
  </w:num>
  <w:num w:numId="38">
    <w:abstractNumId w:val="42"/>
  </w:num>
  <w:num w:numId="39">
    <w:abstractNumId w:val="15"/>
  </w:num>
  <w:num w:numId="40">
    <w:abstractNumId w:val="6"/>
  </w:num>
  <w:num w:numId="41">
    <w:abstractNumId w:val="22"/>
  </w:num>
  <w:num w:numId="42">
    <w:abstractNumId w:val="5"/>
  </w:num>
  <w:num w:numId="43">
    <w:abstractNumId w:val="20"/>
  </w:num>
  <w:num w:numId="44">
    <w:abstractNumId w:val="48"/>
  </w:num>
  <w:num w:numId="45">
    <w:abstractNumId w:val="0"/>
  </w:num>
  <w:num w:numId="46">
    <w:abstractNumId w:val="21"/>
  </w:num>
  <w:num w:numId="47">
    <w:abstractNumId w:val="9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80"/>
    <w:rsid w:val="00015203"/>
    <w:rsid w:val="00021EF5"/>
    <w:rsid w:val="000320D4"/>
    <w:rsid w:val="00042F8E"/>
    <w:rsid w:val="0004774A"/>
    <w:rsid w:val="00052A73"/>
    <w:rsid w:val="0006631F"/>
    <w:rsid w:val="000851B4"/>
    <w:rsid w:val="00087095"/>
    <w:rsid w:val="00096E91"/>
    <w:rsid w:val="000A4A43"/>
    <w:rsid w:val="000C4842"/>
    <w:rsid w:val="000D0C5C"/>
    <w:rsid w:val="000D1467"/>
    <w:rsid w:val="000D7CCD"/>
    <w:rsid w:val="000D7F7D"/>
    <w:rsid w:val="000F2403"/>
    <w:rsid w:val="00117E33"/>
    <w:rsid w:val="00122A09"/>
    <w:rsid w:val="00122DBD"/>
    <w:rsid w:val="00133BF8"/>
    <w:rsid w:val="00161161"/>
    <w:rsid w:val="001676BC"/>
    <w:rsid w:val="00175D28"/>
    <w:rsid w:val="001824EB"/>
    <w:rsid w:val="00197AF6"/>
    <w:rsid w:val="001B1ED0"/>
    <w:rsid w:val="001B6995"/>
    <w:rsid w:val="001C4E01"/>
    <w:rsid w:val="001C500A"/>
    <w:rsid w:val="001C520C"/>
    <w:rsid w:val="001D34DF"/>
    <w:rsid w:val="002066B5"/>
    <w:rsid w:val="002174E3"/>
    <w:rsid w:val="0022725C"/>
    <w:rsid w:val="00235A24"/>
    <w:rsid w:val="0024251D"/>
    <w:rsid w:val="00255343"/>
    <w:rsid w:val="00280F73"/>
    <w:rsid w:val="002A0882"/>
    <w:rsid w:val="002D7FA1"/>
    <w:rsid w:val="002F064F"/>
    <w:rsid w:val="002F3798"/>
    <w:rsid w:val="002F3FD2"/>
    <w:rsid w:val="003012F6"/>
    <w:rsid w:val="00307F0A"/>
    <w:rsid w:val="00315F95"/>
    <w:rsid w:val="003249FA"/>
    <w:rsid w:val="003336C3"/>
    <w:rsid w:val="00343130"/>
    <w:rsid w:val="00350883"/>
    <w:rsid w:val="00355F5E"/>
    <w:rsid w:val="00365C52"/>
    <w:rsid w:val="00371D35"/>
    <w:rsid w:val="0039003B"/>
    <w:rsid w:val="003A2C57"/>
    <w:rsid w:val="003A53B8"/>
    <w:rsid w:val="003B49A1"/>
    <w:rsid w:val="003B6AFD"/>
    <w:rsid w:val="003C0B83"/>
    <w:rsid w:val="003C53A0"/>
    <w:rsid w:val="003D3C99"/>
    <w:rsid w:val="003D4A0A"/>
    <w:rsid w:val="003F0352"/>
    <w:rsid w:val="00401F3C"/>
    <w:rsid w:val="00402E4E"/>
    <w:rsid w:val="00407375"/>
    <w:rsid w:val="0044509A"/>
    <w:rsid w:val="004464B6"/>
    <w:rsid w:val="00455D03"/>
    <w:rsid w:val="00470579"/>
    <w:rsid w:val="00475898"/>
    <w:rsid w:val="004950AF"/>
    <w:rsid w:val="004E3B52"/>
    <w:rsid w:val="00522CBB"/>
    <w:rsid w:val="00531A10"/>
    <w:rsid w:val="005552E0"/>
    <w:rsid w:val="00557B85"/>
    <w:rsid w:val="005A29CE"/>
    <w:rsid w:val="005B742E"/>
    <w:rsid w:val="005F1766"/>
    <w:rsid w:val="00606A77"/>
    <w:rsid w:val="0063111C"/>
    <w:rsid w:val="00635580"/>
    <w:rsid w:val="006378C0"/>
    <w:rsid w:val="0064792D"/>
    <w:rsid w:val="00667094"/>
    <w:rsid w:val="00690ED0"/>
    <w:rsid w:val="00693348"/>
    <w:rsid w:val="006A1B0D"/>
    <w:rsid w:val="006B7E73"/>
    <w:rsid w:val="006C00DD"/>
    <w:rsid w:val="006C1210"/>
    <w:rsid w:val="006C293A"/>
    <w:rsid w:val="006C6C49"/>
    <w:rsid w:val="006E1524"/>
    <w:rsid w:val="006E17A3"/>
    <w:rsid w:val="00700678"/>
    <w:rsid w:val="00700B18"/>
    <w:rsid w:val="00713517"/>
    <w:rsid w:val="00726ED1"/>
    <w:rsid w:val="00796C89"/>
    <w:rsid w:val="007B709A"/>
    <w:rsid w:val="007C4F65"/>
    <w:rsid w:val="00841A16"/>
    <w:rsid w:val="0084764D"/>
    <w:rsid w:val="008540A7"/>
    <w:rsid w:val="00895392"/>
    <w:rsid w:val="008C0A17"/>
    <w:rsid w:val="008D55DB"/>
    <w:rsid w:val="008D7F04"/>
    <w:rsid w:val="008E3205"/>
    <w:rsid w:val="008F0260"/>
    <w:rsid w:val="008F32DE"/>
    <w:rsid w:val="0092354C"/>
    <w:rsid w:val="009430C8"/>
    <w:rsid w:val="00952B1B"/>
    <w:rsid w:val="00954E46"/>
    <w:rsid w:val="00972266"/>
    <w:rsid w:val="009A0DE0"/>
    <w:rsid w:val="009A1B1B"/>
    <w:rsid w:val="009A22AA"/>
    <w:rsid w:val="009A40ED"/>
    <w:rsid w:val="009B18C3"/>
    <w:rsid w:val="009C6B17"/>
    <w:rsid w:val="009D7010"/>
    <w:rsid w:val="009F7C69"/>
    <w:rsid w:val="00A119C1"/>
    <w:rsid w:val="00A11EF3"/>
    <w:rsid w:val="00A3448D"/>
    <w:rsid w:val="00A36877"/>
    <w:rsid w:val="00A42741"/>
    <w:rsid w:val="00A454AC"/>
    <w:rsid w:val="00A549D2"/>
    <w:rsid w:val="00A622E0"/>
    <w:rsid w:val="00A80D9D"/>
    <w:rsid w:val="00A8200E"/>
    <w:rsid w:val="00A94D0F"/>
    <w:rsid w:val="00A954FC"/>
    <w:rsid w:val="00AB0817"/>
    <w:rsid w:val="00AC543F"/>
    <w:rsid w:val="00AC5CE9"/>
    <w:rsid w:val="00AD222E"/>
    <w:rsid w:val="00B01C64"/>
    <w:rsid w:val="00B32BBE"/>
    <w:rsid w:val="00B70960"/>
    <w:rsid w:val="00B758AB"/>
    <w:rsid w:val="00B87A65"/>
    <w:rsid w:val="00B93462"/>
    <w:rsid w:val="00B95C09"/>
    <w:rsid w:val="00BA04D8"/>
    <w:rsid w:val="00BB3B68"/>
    <w:rsid w:val="00BD4B8D"/>
    <w:rsid w:val="00BE62EC"/>
    <w:rsid w:val="00BE70E7"/>
    <w:rsid w:val="00BF0064"/>
    <w:rsid w:val="00BF1241"/>
    <w:rsid w:val="00C34E91"/>
    <w:rsid w:val="00CA000F"/>
    <w:rsid w:val="00CB15E0"/>
    <w:rsid w:val="00CE25AE"/>
    <w:rsid w:val="00D006FB"/>
    <w:rsid w:val="00D075F1"/>
    <w:rsid w:val="00D23071"/>
    <w:rsid w:val="00D44007"/>
    <w:rsid w:val="00D52FFC"/>
    <w:rsid w:val="00D87B6E"/>
    <w:rsid w:val="00DA3181"/>
    <w:rsid w:val="00DA3543"/>
    <w:rsid w:val="00DB6948"/>
    <w:rsid w:val="00DC3E46"/>
    <w:rsid w:val="00DF0705"/>
    <w:rsid w:val="00DF402A"/>
    <w:rsid w:val="00DF7CD1"/>
    <w:rsid w:val="00E2169A"/>
    <w:rsid w:val="00E45D68"/>
    <w:rsid w:val="00E47CB7"/>
    <w:rsid w:val="00E60EB1"/>
    <w:rsid w:val="00E65263"/>
    <w:rsid w:val="00E83D12"/>
    <w:rsid w:val="00EB04C5"/>
    <w:rsid w:val="00EE1741"/>
    <w:rsid w:val="00EF46E8"/>
    <w:rsid w:val="00F04AF8"/>
    <w:rsid w:val="00F11586"/>
    <w:rsid w:val="00F14879"/>
    <w:rsid w:val="00F21571"/>
    <w:rsid w:val="00F33E7F"/>
    <w:rsid w:val="00F42D78"/>
    <w:rsid w:val="00F64BA8"/>
    <w:rsid w:val="00F82281"/>
    <w:rsid w:val="00F957F3"/>
    <w:rsid w:val="00FB0BEC"/>
    <w:rsid w:val="00FB67A6"/>
    <w:rsid w:val="00FC4A31"/>
    <w:rsid w:val="00FE5683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89BB8-C091-4E36-B75C-75631F67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80"/>
  </w:style>
  <w:style w:type="paragraph" w:styleId="Footer">
    <w:name w:val="footer"/>
    <w:basedOn w:val="Normal"/>
    <w:link w:val="FooterChar"/>
    <w:uiPriority w:val="99"/>
    <w:unhideWhenUsed/>
    <w:rsid w:val="00635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80"/>
  </w:style>
  <w:style w:type="paragraph" w:styleId="ListParagraph">
    <w:name w:val="List Paragraph"/>
    <w:basedOn w:val="Normal"/>
    <w:uiPriority w:val="34"/>
    <w:qFormat/>
    <w:rsid w:val="00D075F1"/>
    <w:pPr>
      <w:ind w:left="720"/>
      <w:contextualSpacing/>
    </w:pPr>
  </w:style>
  <w:style w:type="table" w:styleId="TableGrid">
    <w:name w:val="Table Grid"/>
    <w:basedOn w:val="TableNormal"/>
    <w:uiPriority w:val="39"/>
    <w:rsid w:val="001B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95C09"/>
    <w:rPr>
      <w:b/>
      <w:bCs/>
      <w:i w:val="0"/>
      <w:iCs w:val="0"/>
    </w:rPr>
  </w:style>
  <w:style w:type="character" w:customStyle="1" w:styleId="st1">
    <w:name w:val="st1"/>
    <w:basedOn w:val="DefaultParagraphFont"/>
    <w:rsid w:val="00B95C09"/>
  </w:style>
  <w:style w:type="character" w:styleId="Hyperlink">
    <w:name w:val="Hyperlink"/>
    <w:basedOn w:val="DefaultParagraphFont"/>
    <w:uiPriority w:val="99"/>
    <w:semiHidden/>
    <w:unhideWhenUsed/>
    <w:rsid w:val="00690ED0"/>
    <w:rPr>
      <w:strike w:val="0"/>
      <w:dstrike w:val="0"/>
      <w:color w:val="000000"/>
      <w:u w:val="none"/>
      <w:effect w:val="none"/>
    </w:rPr>
  </w:style>
  <w:style w:type="character" w:customStyle="1" w:styleId="def2">
    <w:name w:val="def2"/>
    <w:basedOn w:val="DefaultParagraphFont"/>
    <w:rsid w:val="00690ED0"/>
  </w:style>
  <w:style w:type="paragraph" w:styleId="BalloonText">
    <w:name w:val="Balloon Text"/>
    <w:basedOn w:val="Normal"/>
    <w:link w:val="BalloonTextChar"/>
    <w:uiPriority w:val="99"/>
    <w:semiHidden/>
    <w:unhideWhenUsed/>
    <w:rsid w:val="00BD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3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6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2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1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0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75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0F81-D4F3-4E06-AFCD-5AC35B26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AHCS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Stern</dc:creator>
  <cp:lastModifiedBy>Belinda Wilson</cp:lastModifiedBy>
  <cp:revision>2</cp:revision>
  <cp:lastPrinted>2017-05-18T23:40:00Z</cp:lastPrinted>
  <dcterms:created xsi:type="dcterms:W3CDTF">2018-03-02T02:33:00Z</dcterms:created>
  <dcterms:modified xsi:type="dcterms:W3CDTF">2018-03-02T02:33:00Z</dcterms:modified>
</cp:coreProperties>
</file>